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1A3AC0F" w14:textId="77777777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</w:p>
    <w:p w14:paraId="1F0C6D21" w14:textId="77777777" w:rsidR="004D0B7E" w:rsidRPr="00FD00AB" w:rsidRDefault="00601C4F" w:rsidP="004D0B7E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  <w:b w:val="0"/>
        </w:rPr>
        <w:t>Design and draw</w:t>
      </w:r>
      <w:r w:rsidR="006B562F">
        <w:rPr>
          <w:rFonts w:ascii="Calibri" w:hAnsi="Calibri" w:cs="Arial"/>
          <w:b w:val="0"/>
        </w:rPr>
        <w:t xml:space="preserve"> </w:t>
      </w:r>
      <w:r w:rsidR="00786C9D">
        <w:rPr>
          <w:rFonts w:ascii="Calibri" w:hAnsi="Calibri" w:cs="Arial"/>
          <w:b w:val="0"/>
        </w:rPr>
        <w:t xml:space="preserve">the </w:t>
      </w:r>
      <w:r>
        <w:rPr>
          <w:rFonts w:ascii="Calibri" w:hAnsi="Calibri" w:cs="Arial"/>
          <w:b w:val="0"/>
        </w:rPr>
        <w:t xml:space="preserve">characters 0 to 9 (decimal digits) (or if you like </w:t>
      </w:r>
      <w:r w:rsidR="00786C9D">
        <w:rPr>
          <w:rFonts w:ascii="Calibri" w:hAnsi="Calibri" w:cs="Arial"/>
          <w:b w:val="0"/>
        </w:rPr>
        <w:t xml:space="preserve">the </w:t>
      </w:r>
      <w:r>
        <w:rPr>
          <w:rFonts w:ascii="Calibri" w:hAnsi="Calibri" w:cs="Arial"/>
          <w:b w:val="0"/>
        </w:rPr>
        <w:t xml:space="preserve">characters 0 to F to represent hexadecimal digits) using </w:t>
      </w:r>
      <w:proofErr w:type="gramStart"/>
      <w:r>
        <w:rPr>
          <w:rFonts w:ascii="Calibri" w:hAnsi="Calibri" w:cs="Arial"/>
          <w:b w:val="0"/>
        </w:rPr>
        <w:t xml:space="preserve">a </w:t>
      </w:r>
      <w:r w:rsidR="006B562F">
        <w:rPr>
          <w:rFonts w:ascii="Calibri" w:hAnsi="Calibri" w:cs="Arial"/>
          <w:b w:val="0"/>
        </w:rPr>
        <w:t>the</w:t>
      </w:r>
      <w:proofErr w:type="gramEnd"/>
      <w:r w:rsidR="00786C9D">
        <w:rPr>
          <w:rFonts w:ascii="Calibri" w:hAnsi="Calibri" w:cs="Arial"/>
          <w:b w:val="0"/>
        </w:rPr>
        <w:t xml:space="preserve"> seven-segment</w:t>
      </w:r>
      <w:bookmarkStart w:id="0" w:name="_GoBack"/>
      <w:bookmarkEnd w:id="0"/>
      <w:r w:rsidR="006B562F">
        <w:rPr>
          <w:rFonts w:ascii="Calibri" w:hAnsi="Calibri" w:cs="Arial"/>
          <w:b w:val="0"/>
        </w:rPr>
        <w:t xml:space="preserve"> display when the segment E is (a) stuck at OFF; and when (b) stuck at ON. Off means there is no illumination and ON means segment E is always illuminated.</w:t>
      </w:r>
    </w:p>
    <w:p w14:paraId="3AC34EE0" w14:textId="77777777" w:rsidR="00FD00AB" w:rsidRPr="00E7679C" w:rsidRDefault="00FD00AB" w:rsidP="00FD00AB">
      <w:pPr>
        <w:rPr>
          <w:rFonts w:ascii="Calibri" w:hAnsi="Calibri"/>
        </w:rPr>
      </w:pPr>
    </w:p>
    <w:p w14:paraId="71B5B094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6244095C" w14:textId="77777777" w:rsidR="005A1311" w:rsidRPr="00E7679C" w:rsidRDefault="005A1311" w:rsidP="005A1311">
      <w:pPr>
        <w:jc w:val="both"/>
        <w:rPr>
          <w:rFonts w:ascii="Calibri" w:hAnsi="Calibri" w:cs="Courier New"/>
        </w:rPr>
      </w:pPr>
      <w:r w:rsidRPr="00E7679C">
        <w:rPr>
          <w:rFonts w:ascii="Calibri" w:hAnsi="Calibri" w:cs="Courier New"/>
        </w:rPr>
        <w:t xml:space="preserve">The main objective of this lab is to gain </w:t>
      </w:r>
      <w:r w:rsidR="008D5A72">
        <w:rPr>
          <w:rFonts w:ascii="Calibri" w:hAnsi="Calibri" w:cs="Courier New"/>
        </w:rPr>
        <w:t>more experience</w:t>
      </w:r>
      <w:r w:rsidRPr="00E7679C">
        <w:rPr>
          <w:rFonts w:ascii="Calibri" w:hAnsi="Calibri" w:cs="Courier New"/>
        </w:rPr>
        <w:t xml:space="preserve"> in programming the Altera </w:t>
      </w:r>
      <w:r w:rsidR="008D5A72">
        <w:rPr>
          <w:rFonts w:ascii="Calibri" w:hAnsi="Calibri" w:cs="Courier New"/>
        </w:rPr>
        <w:t>DE2</w:t>
      </w:r>
      <w:r w:rsidRPr="00E7679C">
        <w:rPr>
          <w:rFonts w:ascii="Calibri" w:hAnsi="Calibri" w:cs="Courier New"/>
        </w:rPr>
        <w:t xml:space="preserve"> board</w:t>
      </w:r>
      <w:r w:rsidR="006B562F">
        <w:rPr>
          <w:rFonts w:ascii="Calibri" w:hAnsi="Calibri" w:cs="Courier New"/>
        </w:rPr>
        <w:t xml:space="preserve"> and carry out an independent activity</w:t>
      </w:r>
      <w:r w:rsidRPr="00E7679C">
        <w:rPr>
          <w:rFonts w:ascii="Calibri" w:hAnsi="Calibri" w:cs="Courier New"/>
        </w:rPr>
        <w:t xml:space="preserve">.  We will design a </w:t>
      </w:r>
      <w:r w:rsidR="008D5A72">
        <w:rPr>
          <w:rFonts w:ascii="Calibri" w:hAnsi="Calibri" w:cs="Courier New"/>
        </w:rPr>
        <w:t xml:space="preserve">circuit to control </w:t>
      </w:r>
      <w:r w:rsidR="006B562F">
        <w:rPr>
          <w:rFonts w:ascii="Calibri" w:hAnsi="Calibri" w:cs="Courier New"/>
        </w:rPr>
        <w:t xml:space="preserve">a broken </w:t>
      </w:r>
      <w:r w:rsidRPr="00E7679C">
        <w:rPr>
          <w:rFonts w:ascii="Calibri" w:hAnsi="Calibri" w:cs="Courier New"/>
        </w:rPr>
        <w:t>7-segment display</w:t>
      </w:r>
      <w:r w:rsidR="008D5A72">
        <w:rPr>
          <w:rFonts w:ascii="Calibri" w:hAnsi="Calibri" w:cs="Courier New"/>
        </w:rPr>
        <w:t xml:space="preserve">s that will display an input value based on the position of a group of toggle switches.  </w:t>
      </w:r>
    </w:p>
    <w:p w14:paraId="67280854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</w:p>
    <w:p w14:paraId="05D46CAA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</w:p>
    <w:p w14:paraId="415969AF" w14:textId="77777777" w:rsidR="00216B41" w:rsidRDefault="008D5A72" w:rsidP="008D5A72">
      <w:pPr>
        <w:widowControl w:val="0"/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Begin by creating a new folder </w:t>
      </w:r>
      <w:r w:rsidR="00742552" w:rsidRPr="00742552">
        <w:rPr>
          <w:rFonts w:ascii="Calibri" w:hAnsi="Calibri" w:cs="Courier New"/>
          <w:b/>
          <w:bCs/>
          <w:snapToGrid w:val="0"/>
        </w:rPr>
        <w:t>/home/</w:t>
      </w:r>
      <w:r w:rsidR="00742552" w:rsidRPr="00742552">
        <w:rPr>
          <w:rFonts w:ascii="Calibri" w:hAnsi="Calibri" w:cs="Courier New"/>
          <w:b/>
          <w:bCs/>
          <w:i/>
          <w:iCs/>
          <w:snapToGrid w:val="0"/>
        </w:rPr>
        <w:t>username</w:t>
      </w:r>
      <w:r w:rsidR="00742552" w:rsidRPr="00742552">
        <w:rPr>
          <w:rFonts w:ascii="Calibri" w:hAnsi="Calibri" w:cs="Courier New"/>
          <w:b/>
          <w:bCs/>
          <w:snapToGrid w:val="0"/>
        </w:rPr>
        <w:t>/</w:t>
      </w:r>
      <w:r w:rsidR="00742552" w:rsidRPr="00742552">
        <w:rPr>
          <w:rFonts w:ascii="Calibri" w:hAnsi="Calibri" w:cs="Courier New"/>
          <w:b/>
          <w:snapToGrid w:val="0"/>
        </w:rPr>
        <w:t>CPRE281</w:t>
      </w:r>
      <w:r w:rsidR="00742552">
        <w:rPr>
          <w:rFonts w:ascii="Calibri" w:hAnsi="Calibri" w:cs="Courier New"/>
          <w:b/>
          <w:snapToGrid w:val="0"/>
        </w:rPr>
        <w:t>/</w:t>
      </w:r>
      <w:proofErr w:type="spellStart"/>
      <w:r w:rsidR="006B562F">
        <w:rPr>
          <w:rFonts w:ascii="Calibri" w:hAnsi="Calibri" w:cs="Courier New"/>
          <w:b/>
          <w:snapToGrid w:val="0"/>
        </w:rPr>
        <w:t>mProj</w:t>
      </w:r>
      <w:proofErr w:type="spellEnd"/>
      <w:r w:rsidR="006B562F">
        <w:rPr>
          <w:rFonts w:ascii="Calibri" w:hAnsi="Calibri" w:cs="Courier New"/>
          <w:b/>
          <w:snapToGrid w:val="0"/>
        </w:rPr>
        <w:t xml:space="preserve">. </w:t>
      </w:r>
      <w:r w:rsidR="00CF6D0F">
        <w:rPr>
          <w:rFonts w:ascii="Calibri" w:hAnsi="Calibri" w:cs="Courier New"/>
          <w:snapToGrid w:val="0"/>
        </w:rPr>
        <w:t>Y</w:t>
      </w:r>
      <w:r w:rsidRPr="00657BFC">
        <w:rPr>
          <w:rFonts w:ascii="Calibri" w:hAnsi="Calibri" w:cs="Courier New"/>
          <w:snapToGrid w:val="0"/>
        </w:rPr>
        <w:t>ou will be saving your work</w:t>
      </w:r>
      <w:r>
        <w:rPr>
          <w:rFonts w:ascii="Calibri" w:hAnsi="Calibri" w:cs="Courier New"/>
          <w:snapToGrid w:val="0"/>
        </w:rPr>
        <w:t xml:space="preserve"> for </w:t>
      </w:r>
      <w:r w:rsidRPr="00657BFC">
        <w:rPr>
          <w:rFonts w:ascii="Calibri" w:hAnsi="Calibri" w:cs="Courier New"/>
          <w:snapToGrid w:val="0"/>
        </w:rPr>
        <w:t xml:space="preserve">this lab </w:t>
      </w:r>
      <w:r>
        <w:rPr>
          <w:rFonts w:ascii="Calibri" w:hAnsi="Calibri" w:cs="Courier New"/>
          <w:snapToGrid w:val="0"/>
        </w:rPr>
        <w:t xml:space="preserve">in </w:t>
      </w:r>
      <w:r w:rsidRPr="00657BFC">
        <w:rPr>
          <w:rFonts w:ascii="Calibri" w:hAnsi="Calibri" w:cs="Courier New"/>
          <w:snapToGrid w:val="0"/>
        </w:rPr>
        <w:t>th</w:t>
      </w:r>
      <w:r w:rsidR="00CF6D0F">
        <w:rPr>
          <w:rFonts w:ascii="Calibri" w:hAnsi="Calibri" w:cs="Courier New"/>
          <w:snapToGrid w:val="0"/>
        </w:rPr>
        <w:t>ese directories</w:t>
      </w:r>
      <w:r>
        <w:rPr>
          <w:rFonts w:ascii="Calibri" w:hAnsi="Calibri" w:cs="Courier New"/>
          <w:snapToGrid w:val="0"/>
        </w:rPr>
        <w:t>.</w:t>
      </w:r>
      <w:r w:rsidR="00463FDA">
        <w:rPr>
          <w:rFonts w:ascii="Calibri" w:hAnsi="Calibri" w:cs="Courier New"/>
          <w:snapToGrid w:val="0"/>
        </w:rPr>
        <w:t xml:space="preserve"> </w:t>
      </w:r>
      <w:r w:rsidR="00216B41">
        <w:rPr>
          <w:rFonts w:ascii="Calibri" w:hAnsi="Calibri" w:cs="Courier New"/>
          <w:snapToGrid w:val="0"/>
        </w:rPr>
        <w:t>Information about the DE2 board, such as hardware device pin assignments, can be found in the user's manual provided with the Lab05 files</w:t>
      </w:r>
      <w:r w:rsidR="006B562F">
        <w:rPr>
          <w:rFonts w:ascii="Calibri" w:hAnsi="Calibri" w:cs="Courier New"/>
          <w:snapToGrid w:val="0"/>
        </w:rPr>
        <w:t>.</w:t>
      </w:r>
      <w:r w:rsidR="00A23161">
        <w:rPr>
          <w:rFonts w:ascii="Calibri" w:hAnsi="Calibri" w:cs="Courier New"/>
          <w:snapToGrid w:val="0"/>
        </w:rPr>
        <w:t xml:space="preserve"> A picture of the DE2 board has also been provided with the Lab05 files.</w:t>
      </w:r>
    </w:p>
    <w:p w14:paraId="1E3833B2" w14:textId="77777777" w:rsidR="008D5A72" w:rsidRDefault="008D5A72" w:rsidP="008D5A72">
      <w:pPr>
        <w:widowControl w:val="0"/>
        <w:jc w:val="both"/>
        <w:rPr>
          <w:rFonts w:ascii="Calibri" w:hAnsi="Calibri" w:cs="Arial"/>
          <w:sz w:val="28"/>
        </w:rPr>
      </w:pPr>
    </w:p>
    <w:p w14:paraId="6D23F453" w14:textId="77777777" w:rsidR="00232CAA" w:rsidRPr="00E7679C" w:rsidRDefault="00232CAA" w:rsidP="00232CAA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3.0 The 7-segment Display</w:t>
      </w:r>
      <w:r w:rsidR="00CF6D0F">
        <w:rPr>
          <w:rFonts w:ascii="Calibri" w:hAnsi="Calibri" w:cs="Arial"/>
          <w:sz w:val="28"/>
        </w:rPr>
        <w:t xml:space="preserve"> (lab5step0)</w:t>
      </w:r>
    </w:p>
    <w:p w14:paraId="17610AFE" w14:textId="77777777" w:rsidR="00E6654A" w:rsidRPr="00E7679C" w:rsidRDefault="00E6654A" w:rsidP="0053735F">
      <w:pPr>
        <w:tabs>
          <w:tab w:val="num" w:pos="720"/>
        </w:tabs>
        <w:jc w:val="both"/>
        <w:rPr>
          <w:rFonts w:ascii="Calibri" w:hAnsi="Calibri" w:cs="Courier New"/>
          <w:snapToGrid w:val="0"/>
        </w:rPr>
      </w:pPr>
      <w:r w:rsidRPr="00E7679C">
        <w:rPr>
          <w:rFonts w:ascii="Calibri" w:hAnsi="Calibri" w:cs="Courier New"/>
        </w:rPr>
        <w:t>Start a new projec</w:t>
      </w:r>
      <w:r w:rsidR="006B562F">
        <w:rPr>
          <w:rFonts w:ascii="Calibri" w:hAnsi="Calibri" w:cs="Courier New"/>
        </w:rPr>
        <w:t>t</w:t>
      </w:r>
      <w:r w:rsidR="00B96FAC">
        <w:rPr>
          <w:rFonts w:ascii="Calibri" w:hAnsi="Calibri" w:cs="Courier New"/>
        </w:rPr>
        <w:t xml:space="preserve"> </w:t>
      </w:r>
      <w:r w:rsidRPr="00E7679C">
        <w:rPr>
          <w:rFonts w:ascii="Calibri" w:hAnsi="Calibri" w:cs="Courier New"/>
        </w:rPr>
        <w:t xml:space="preserve">and name it </w:t>
      </w:r>
      <w:proofErr w:type="spellStart"/>
      <w:r w:rsidR="006B562F" w:rsidRPr="006B562F">
        <w:rPr>
          <w:rFonts w:ascii="Calibri" w:hAnsi="Calibri" w:cs="Courier New"/>
          <w:b/>
        </w:rPr>
        <w:t>broken_</w:t>
      </w:r>
      <w:r w:rsidR="00B96FAC">
        <w:rPr>
          <w:rFonts w:ascii="Calibri" w:hAnsi="Calibri" w:cs="Courier New"/>
          <w:b/>
        </w:rPr>
        <w:t>seven_seg_</w:t>
      </w:r>
      <w:r w:rsidR="00AB5CD9">
        <w:rPr>
          <w:rFonts w:ascii="Calibri" w:hAnsi="Calibri" w:cs="Courier New"/>
          <w:b/>
        </w:rPr>
        <w:t>decoder</w:t>
      </w:r>
      <w:proofErr w:type="spellEnd"/>
      <w:r w:rsidRPr="00E7679C">
        <w:rPr>
          <w:rFonts w:ascii="Calibri" w:hAnsi="Calibri" w:cs="Courier New"/>
          <w:b/>
        </w:rPr>
        <w:t xml:space="preserve">.  </w:t>
      </w:r>
      <w:r w:rsidR="006B051C">
        <w:rPr>
          <w:rFonts w:ascii="Calibri" w:hAnsi="Calibri" w:cs="Courier New"/>
        </w:rPr>
        <w:t>A</w:t>
      </w:r>
      <w:r w:rsidR="00B33497">
        <w:rPr>
          <w:rFonts w:ascii="Calibri" w:hAnsi="Calibri" w:cs="Courier New"/>
        </w:rPr>
        <w:t>s you have</w:t>
      </w:r>
      <w:r w:rsidR="006B051C">
        <w:rPr>
          <w:rFonts w:ascii="Calibri" w:hAnsi="Calibri" w:cs="Courier New"/>
        </w:rPr>
        <w:t xml:space="preserve"> done</w:t>
      </w:r>
      <w:r w:rsidR="00B33497">
        <w:rPr>
          <w:rFonts w:ascii="Calibri" w:hAnsi="Calibri" w:cs="Courier New"/>
        </w:rPr>
        <w:t xml:space="preserve"> in previous labs, </w:t>
      </w:r>
      <w:r w:rsidR="006B051C">
        <w:rPr>
          <w:rFonts w:ascii="Calibri" w:hAnsi="Calibri" w:cs="Courier New"/>
        </w:rPr>
        <w:t>en</w:t>
      </w:r>
      <w:r w:rsidR="006A197F">
        <w:rPr>
          <w:rFonts w:ascii="Calibri" w:hAnsi="Calibri" w:cs="Courier New"/>
        </w:rPr>
        <w:t xml:space="preserve">sure </w:t>
      </w:r>
      <w:r w:rsidR="006B051C">
        <w:rPr>
          <w:rFonts w:ascii="Calibri" w:hAnsi="Calibri" w:cs="Courier New"/>
        </w:rPr>
        <w:t xml:space="preserve">that </w:t>
      </w:r>
      <w:r w:rsidR="006A197F">
        <w:rPr>
          <w:rFonts w:ascii="Calibri" w:hAnsi="Calibri" w:cs="Courier New"/>
        </w:rPr>
        <w:t xml:space="preserve">you assign the proper Cyclone II device </w:t>
      </w:r>
      <w:r w:rsidR="00B33497" w:rsidRPr="00B33497">
        <w:rPr>
          <w:rFonts w:ascii="Calibri" w:hAnsi="Calibri" w:cs="Courier New"/>
          <w:b/>
        </w:rPr>
        <w:t>EP2C35F672C6</w:t>
      </w:r>
      <w:r w:rsidR="00B33497">
        <w:rPr>
          <w:rFonts w:ascii="Calibri" w:hAnsi="Calibri" w:cs="Courier New"/>
        </w:rPr>
        <w:t xml:space="preserve">.  </w:t>
      </w:r>
    </w:p>
    <w:p w14:paraId="00EF690D" w14:textId="77777777" w:rsidR="004D0B7E" w:rsidRDefault="00786C9D" w:rsidP="005A1311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  <w:noProof/>
        </w:rPr>
        <w:pict w14:anchorId="512D9E73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90" type="#_x0000_t202" style="position:absolute;left:0;text-align:left;margin-left:358.45pt;margin-top:4.8pt;width:19.65pt;height:21.85pt;z-index:251661824;mso-height-percent:200;mso-height-percent:200;mso-width-relative:margin;mso-height-relative:margin" o:regroupid="2" filled="f" stroked="f">
            <v:textbox style="mso-next-textbox:#_x0000_s1090;mso-fit-shape-to-text:t">
              <w:txbxContent>
                <w:p w14:paraId="6A5A7236" w14:textId="77777777" w:rsidR="00601C4F" w:rsidRPr="00337936" w:rsidRDefault="00601C4F">
                  <w:pPr>
                    <w:rPr>
                      <w:rFonts w:ascii="Calibri" w:hAnsi="Calibri"/>
                      <w:b/>
                    </w:rPr>
                  </w:pPr>
                  <w:r w:rsidRPr="00337936">
                    <w:rPr>
                      <w:rFonts w:ascii="Calibri" w:hAnsi="Calibri"/>
                      <w:b/>
                    </w:rPr>
                    <w:t>A</w:t>
                  </w:r>
                </w:p>
              </w:txbxContent>
            </v:textbox>
          </v:shape>
        </w:pict>
      </w:r>
      <w:r>
        <w:rPr>
          <w:rFonts w:ascii="Calibri" w:hAnsi="Calibri" w:cs="Courier New"/>
          <w:noProof/>
        </w:rPr>
        <w:pict w14:anchorId="5E247E3D">
          <v:roundrect id="_x0000_s1089" style="position:absolute;left:0;text-align:left;margin-left:327.9pt;margin-top:7.3pt;width:80.85pt;height:15pt;z-index:251660800" arcsize="10923f" o:regroupid="2" fillcolor="#f2f2f2" stroked="f" strokeweight="0">
            <v:fill color2="red" focusposition=".5,.5" focussize="" focus="100%" type="gradientRadial"/>
            <v:shadow on="t" type="perspective" color="#622423" offset="1pt" offset2="-3pt"/>
            <v:textbox style="mso-next-textbox:#_x0000_s1089">
              <w:txbxContent>
                <w:p w14:paraId="66DD98EF" w14:textId="77777777" w:rsidR="00601C4F" w:rsidRPr="00337936" w:rsidRDefault="00601C4F" w:rsidP="00337936"/>
              </w:txbxContent>
            </v:textbox>
          </v:roundrect>
        </w:pict>
      </w:r>
    </w:p>
    <w:p w14:paraId="7B9DC2BA" w14:textId="77777777" w:rsidR="003D1E72" w:rsidRDefault="00786C9D" w:rsidP="005A1311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  <w:noProof/>
        </w:rPr>
        <w:pict w14:anchorId="390BC98B">
          <v:roundrect id="_x0000_s1095" style="position:absolute;left:0;text-align:left;margin-left:378.95pt;margin-top:41.9pt;width:79.05pt;height:15.3pt;rotation:270;z-index:251666944" arcsize="10923f" o:regroupid="2" fillcolor="#f2f2f2" stroked="f" strokeweight="0">
            <v:fill color2="red" focusposition=".5,.5" focussize="" focus="100%" type="gradientRadial"/>
            <v:shadow on="t" type="perspective" color="#622423" offset="1pt" offset2="-3pt"/>
            <v:textbox style="mso-next-textbox:#_x0000_s1095">
              <w:txbxContent>
                <w:p w14:paraId="7F8E4883" w14:textId="77777777" w:rsidR="00601C4F" w:rsidRPr="00337936" w:rsidRDefault="00601C4F" w:rsidP="00337936"/>
              </w:txbxContent>
            </v:textbox>
          </v:roundrect>
        </w:pict>
      </w:r>
      <w:r>
        <w:rPr>
          <w:rFonts w:ascii="Calibri" w:hAnsi="Calibri" w:cs="Courier New"/>
          <w:noProof/>
        </w:rPr>
        <w:pict w14:anchorId="143FBC1B">
          <v:roundrect id="_x0000_s1091" style="position:absolute;left:0;text-align:left;margin-left:280.7pt;margin-top:41.9pt;width:79.05pt;height:15.3pt;rotation:270;z-index:251662848" arcsize="10923f" o:regroupid="2" fillcolor="#f2f2f2" stroked="f" strokeweight="0">
            <v:fill color2="red" focusposition=".5,.5" focussize="" focus="100%" type="gradientRadial"/>
            <v:shadow on="t" type="perspective" color="#622423" offset="1pt" offset2="-3pt"/>
            <v:textbox style="mso-next-textbox:#_x0000_s1091">
              <w:txbxContent>
                <w:p w14:paraId="3A0C086D" w14:textId="77777777" w:rsidR="00601C4F" w:rsidRPr="00337936" w:rsidRDefault="00601C4F" w:rsidP="00337936"/>
              </w:txbxContent>
            </v:textbox>
          </v:roundrect>
        </w:pict>
      </w:r>
    </w:p>
    <w:p w14:paraId="6E4463D0" w14:textId="77777777" w:rsidR="004D0B7E" w:rsidRDefault="00786C9D" w:rsidP="005A1311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  <w:noProof/>
        </w:rPr>
        <w:pict w14:anchorId="6C200CC8">
          <v:group id="_x0000_s1088" style="position:absolute;left:0;text-align:left;margin-left:21pt;margin-top:0;width:240pt;height:172.5pt;z-index:251658752" coordorigin="2220,8940" coordsize="4800,3450" o:regroupid="1">
            <v:roundrect id="_x0000_s1073" style="position:absolute;left:3255;top:8940;width:2730;height:3450" arcsize="10923f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_x0000_s1073">
                <w:txbxContent>
                  <w:p w14:paraId="3393BD52" w14:textId="77777777" w:rsidR="00601C4F" w:rsidRPr="004D0B7E" w:rsidRDefault="00601C4F" w:rsidP="004D0B7E">
                    <w:pPr>
                      <w:jc w:val="center"/>
                      <w:rPr>
                        <w:rFonts w:ascii="Calibri" w:hAnsi="Calibri"/>
                        <w:sz w:val="32"/>
                        <w:szCs w:val="32"/>
                      </w:rPr>
                    </w:pPr>
                  </w:p>
                  <w:p w14:paraId="45D2D3AC" w14:textId="77777777" w:rsidR="00601C4F" w:rsidRPr="004D0B7E" w:rsidRDefault="00601C4F" w:rsidP="004D0B7E">
                    <w:pPr>
                      <w:jc w:val="center"/>
                      <w:rPr>
                        <w:rFonts w:ascii="Calibri" w:hAnsi="Calibri"/>
                        <w:sz w:val="32"/>
                        <w:szCs w:val="32"/>
                      </w:rPr>
                    </w:pPr>
                  </w:p>
                  <w:p w14:paraId="440F4201" w14:textId="77777777" w:rsidR="00601C4F" w:rsidRDefault="00601C4F" w:rsidP="004D0B7E">
                    <w:pPr>
                      <w:jc w:val="center"/>
                      <w:rPr>
                        <w:rFonts w:ascii="Calibri" w:hAnsi="Calibri"/>
                        <w:color w:val="943634"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color w:val="943634"/>
                        <w:sz w:val="32"/>
                        <w:szCs w:val="32"/>
                      </w:rPr>
                      <w:t>Broken</w:t>
                    </w:r>
                  </w:p>
                  <w:p w14:paraId="1863F602" w14:textId="77777777" w:rsidR="00601C4F" w:rsidRPr="004D0B7E" w:rsidRDefault="00601C4F" w:rsidP="004D0B7E">
                    <w:pPr>
                      <w:jc w:val="center"/>
                      <w:rPr>
                        <w:rFonts w:ascii="Calibri" w:hAnsi="Calibri"/>
                        <w:color w:val="943634"/>
                        <w:sz w:val="32"/>
                        <w:szCs w:val="32"/>
                      </w:rPr>
                    </w:pPr>
                    <w:r w:rsidRPr="004D0B7E">
                      <w:rPr>
                        <w:rFonts w:ascii="Calibri" w:hAnsi="Calibri"/>
                        <w:color w:val="943634"/>
                        <w:sz w:val="32"/>
                        <w:szCs w:val="32"/>
                      </w:rPr>
                      <w:t xml:space="preserve">7-Segment Display </w:t>
                    </w:r>
                    <w:r>
                      <w:rPr>
                        <w:rFonts w:ascii="Calibri" w:hAnsi="Calibri"/>
                        <w:color w:val="943634"/>
                        <w:sz w:val="32"/>
                        <w:szCs w:val="32"/>
                      </w:rPr>
                      <w:t xml:space="preserve">  Decoder</w:t>
                    </w:r>
                  </w:p>
                </w:txbxContent>
              </v:textbox>
            </v:roundrect>
            <v:shape id="_x0000_s1074" type="#_x0000_t202" style="position:absolute;left:5493;top:9172;width:492;height:2955;mso-width-relative:margin;mso-height-relative:margin" filled="f" stroked="f">
              <v:textbox style="mso-next-textbox:#_x0000_s1074">
                <w:txbxContent>
                  <w:p w14:paraId="5D7139D3" w14:textId="77777777" w:rsidR="00601C4F" w:rsidRPr="004D0B7E" w:rsidRDefault="00601C4F">
                    <w:pPr>
                      <w:rPr>
                        <w:rFonts w:ascii="Calibri" w:hAnsi="Calibri"/>
                        <w:sz w:val="32"/>
                        <w:szCs w:val="32"/>
                      </w:rPr>
                    </w:pPr>
                    <w:r w:rsidRPr="004D0B7E">
                      <w:rPr>
                        <w:rFonts w:ascii="Calibri" w:hAnsi="Calibri"/>
                        <w:sz w:val="32"/>
                        <w:szCs w:val="32"/>
                      </w:rPr>
                      <w:t>A</w:t>
                    </w:r>
                  </w:p>
                  <w:p w14:paraId="5BC43342" w14:textId="77777777" w:rsidR="00601C4F" w:rsidRPr="004D0B7E" w:rsidRDefault="00601C4F">
                    <w:pPr>
                      <w:rPr>
                        <w:rFonts w:ascii="Calibri" w:hAnsi="Calibri"/>
                        <w:sz w:val="32"/>
                        <w:szCs w:val="32"/>
                      </w:rPr>
                    </w:pPr>
                    <w:r w:rsidRPr="004D0B7E">
                      <w:rPr>
                        <w:rFonts w:ascii="Calibri" w:hAnsi="Calibri"/>
                        <w:sz w:val="32"/>
                        <w:szCs w:val="32"/>
                      </w:rPr>
                      <w:t>B</w:t>
                    </w:r>
                  </w:p>
                  <w:p w14:paraId="10EF627E" w14:textId="77777777" w:rsidR="00601C4F" w:rsidRPr="004D0B7E" w:rsidRDefault="00601C4F">
                    <w:pPr>
                      <w:rPr>
                        <w:rFonts w:ascii="Calibri" w:hAnsi="Calibri"/>
                        <w:sz w:val="32"/>
                        <w:szCs w:val="32"/>
                      </w:rPr>
                    </w:pPr>
                    <w:r w:rsidRPr="004D0B7E">
                      <w:rPr>
                        <w:rFonts w:ascii="Calibri" w:hAnsi="Calibri"/>
                        <w:sz w:val="32"/>
                        <w:szCs w:val="32"/>
                      </w:rPr>
                      <w:t>C</w:t>
                    </w:r>
                  </w:p>
                  <w:p w14:paraId="4AA22462" w14:textId="77777777" w:rsidR="00601C4F" w:rsidRPr="004D0B7E" w:rsidRDefault="00601C4F">
                    <w:pPr>
                      <w:rPr>
                        <w:rFonts w:ascii="Calibri" w:hAnsi="Calibri"/>
                        <w:sz w:val="32"/>
                        <w:szCs w:val="32"/>
                      </w:rPr>
                    </w:pPr>
                    <w:r w:rsidRPr="004D0B7E">
                      <w:rPr>
                        <w:rFonts w:ascii="Calibri" w:hAnsi="Calibri"/>
                        <w:sz w:val="32"/>
                        <w:szCs w:val="32"/>
                      </w:rPr>
                      <w:t>D</w:t>
                    </w:r>
                  </w:p>
                  <w:p w14:paraId="495AAEAD" w14:textId="77777777" w:rsidR="00601C4F" w:rsidRPr="004D0B7E" w:rsidRDefault="00601C4F">
                    <w:pPr>
                      <w:rPr>
                        <w:rFonts w:ascii="Calibri" w:hAnsi="Calibri"/>
                        <w:sz w:val="32"/>
                        <w:szCs w:val="32"/>
                      </w:rPr>
                    </w:pPr>
                    <w:r w:rsidRPr="004D0B7E">
                      <w:rPr>
                        <w:rFonts w:ascii="Calibri" w:hAnsi="Calibri"/>
                        <w:sz w:val="32"/>
                        <w:szCs w:val="32"/>
                      </w:rPr>
                      <w:t>E</w:t>
                    </w:r>
                  </w:p>
                  <w:p w14:paraId="36EBEBFB" w14:textId="77777777" w:rsidR="00601C4F" w:rsidRPr="004D0B7E" w:rsidRDefault="00601C4F">
                    <w:pPr>
                      <w:rPr>
                        <w:rFonts w:ascii="Calibri" w:hAnsi="Calibri"/>
                        <w:sz w:val="32"/>
                        <w:szCs w:val="32"/>
                      </w:rPr>
                    </w:pPr>
                    <w:r w:rsidRPr="004D0B7E">
                      <w:rPr>
                        <w:rFonts w:ascii="Calibri" w:hAnsi="Calibri"/>
                        <w:sz w:val="32"/>
                        <w:szCs w:val="32"/>
                      </w:rPr>
                      <w:t>F</w:t>
                    </w:r>
                  </w:p>
                  <w:p w14:paraId="13C8BA74" w14:textId="77777777" w:rsidR="00601C4F" w:rsidRPr="004D0B7E" w:rsidRDefault="00601C4F">
                    <w:pPr>
                      <w:rPr>
                        <w:rFonts w:ascii="Calibri" w:hAnsi="Calibri"/>
                        <w:sz w:val="32"/>
                        <w:szCs w:val="32"/>
                      </w:rPr>
                    </w:pPr>
                    <w:r w:rsidRPr="004D0B7E">
                      <w:rPr>
                        <w:rFonts w:ascii="Calibri" w:hAnsi="Calibri"/>
                        <w:sz w:val="32"/>
                        <w:szCs w:val="32"/>
                      </w:rPr>
                      <w:t>G</w:t>
                    </w:r>
                  </w:p>
                  <w:p w14:paraId="16A5A572" w14:textId="77777777" w:rsidR="00601C4F" w:rsidRDefault="00601C4F"/>
                </w:txbxContent>
              </v:textbox>
            </v:shape>
            <v:shape id="_x0000_s1075" type="#_x0000_t202" style="position:absolute;left:3255;top:9172;width:492;height:2955;mso-width-relative:margin;mso-height-relative:margin" filled="f" stroked="f">
              <v:textbox style="mso-next-textbox:#_x0000_s1075">
                <w:txbxContent>
                  <w:p w14:paraId="118CCF1A" w14:textId="77777777" w:rsidR="00601C4F" w:rsidRDefault="00601C4F" w:rsidP="004D0B7E">
                    <w:pPr>
                      <w:rPr>
                        <w:rFonts w:ascii="Calibri" w:hAnsi="Calibri"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sz w:val="32"/>
                        <w:szCs w:val="32"/>
                      </w:rPr>
                      <w:t>W</w:t>
                    </w:r>
                  </w:p>
                  <w:p w14:paraId="61F1DBCE" w14:textId="77777777" w:rsidR="00601C4F" w:rsidRDefault="00601C4F" w:rsidP="004D0B7E">
                    <w:pPr>
                      <w:rPr>
                        <w:rFonts w:ascii="Calibri" w:hAnsi="Calibri"/>
                        <w:sz w:val="32"/>
                        <w:szCs w:val="32"/>
                      </w:rPr>
                    </w:pPr>
                  </w:p>
                  <w:p w14:paraId="168A52FE" w14:textId="77777777" w:rsidR="00601C4F" w:rsidRDefault="00601C4F" w:rsidP="004D0B7E">
                    <w:pPr>
                      <w:rPr>
                        <w:rFonts w:ascii="Calibri" w:hAnsi="Calibri"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sz w:val="32"/>
                        <w:szCs w:val="32"/>
                      </w:rPr>
                      <w:t>X</w:t>
                    </w:r>
                  </w:p>
                  <w:p w14:paraId="539E95FE" w14:textId="77777777" w:rsidR="00601C4F" w:rsidRDefault="00601C4F" w:rsidP="004D0B7E">
                    <w:pPr>
                      <w:rPr>
                        <w:rFonts w:ascii="Calibri" w:hAnsi="Calibri"/>
                        <w:sz w:val="32"/>
                        <w:szCs w:val="32"/>
                      </w:rPr>
                    </w:pPr>
                  </w:p>
                  <w:p w14:paraId="05ED0233" w14:textId="77777777" w:rsidR="00601C4F" w:rsidRDefault="00601C4F" w:rsidP="004D0B7E">
                    <w:pPr>
                      <w:rPr>
                        <w:rFonts w:ascii="Calibri" w:hAnsi="Calibri"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sz w:val="32"/>
                        <w:szCs w:val="32"/>
                      </w:rPr>
                      <w:t>Y</w:t>
                    </w:r>
                  </w:p>
                  <w:p w14:paraId="707A1898" w14:textId="77777777" w:rsidR="00601C4F" w:rsidRDefault="00601C4F" w:rsidP="004D0B7E">
                    <w:pPr>
                      <w:rPr>
                        <w:rFonts w:ascii="Calibri" w:hAnsi="Calibri"/>
                        <w:sz w:val="32"/>
                        <w:szCs w:val="32"/>
                      </w:rPr>
                    </w:pPr>
                  </w:p>
                  <w:p w14:paraId="170E76A8" w14:textId="77777777" w:rsidR="00601C4F" w:rsidRPr="004D0B7E" w:rsidRDefault="00601C4F" w:rsidP="004D0B7E">
                    <w:pPr>
                      <w:rPr>
                        <w:rFonts w:ascii="Calibri" w:hAnsi="Calibri"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sz w:val="32"/>
                        <w:szCs w:val="32"/>
                      </w:rPr>
                      <w:t>Z</w:t>
                    </w:r>
                  </w:p>
                  <w:p w14:paraId="20EAD330" w14:textId="77777777" w:rsidR="00601C4F" w:rsidRDefault="00601C4F" w:rsidP="004D0B7E"/>
                </w:txbxContent>
              </v:textbox>
            </v:shape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_x0000_s1076" type="#_x0000_t32" style="position:absolute;left:5985;top:9420;width:1035;height:0" o:connectortype="straight">
              <v:stroke endarrow="block"/>
            </v:shape>
            <v:shape id="_x0000_s1077" type="#_x0000_t32" style="position:absolute;left:5985;top:10215;width:1035;height:0" o:connectortype="straight">
              <v:stroke endarrow="block"/>
            </v:shape>
            <v:shape id="_x0000_s1078" type="#_x0000_t32" style="position:absolute;left:5985;top:11010;width:1035;height:0" o:connectortype="straight">
              <v:stroke endarrow="block"/>
            </v:shape>
            <v:shape id="_x0000_s1079" type="#_x0000_t32" style="position:absolute;left:5985;top:11805;width:1035;height:0" o:connectortype="straight">
              <v:stroke endarrow="block"/>
            </v:shape>
            <v:shape id="_x0000_s1080" type="#_x0000_t32" style="position:absolute;left:2220;top:9420;width:1035;height:0" o:connectortype="straight">
              <v:stroke endarrow="block"/>
            </v:shape>
            <v:shape id="_x0000_s1081" type="#_x0000_t32" style="position:absolute;left:2220;top:10215;width:1035;height:0" o:connectortype="straight">
              <v:stroke endarrow="block"/>
            </v:shape>
            <v:shape id="_x0000_s1082" type="#_x0000_t32" style="position:absolute;left:2220;top:11010;width:1035;height:0" o:connectortype="straight">
              <v:stroke endarrow="block"/>
            </v:shape>
            <v:shape id="_x0000_s1083" type="#_x0000_t32" style="position:absolute;left:2220;top:11805;width:1035;height:0" o:connectortype="straight">
              <v:stroke endarrow="block"/>
            </v:shape>
            <v:shape id="_x0000_s1084" type="#_x0000_t32" style="position:absolute;left:5985;top:9840;width:1035;height:0" o:connectortype="straight">
              <v:stroke endarrow="block"/>
            </v:shape>
            <v:shape id="_x0000_s1085" type="#_x0000_t32" style="position:absolute;left:5985;top:10635;width:1035;height:0" o:connectortype="straight">
              <v:stroke endarrow="block"/>
            </v:shape>
            <v:shape id="_x0000_s1086" type="#_x0000_t32" style="position:absolute;left:5985;top:11430;width:1035;height:0" o:connectortype="straight">
              <v:stroke endarrow="block"/>
            </v:shape>
          </v:group>
        </w:pict>
      </w:r>
    </w:p>
    <w:p w14:paraId="50B60CE3" w14:textId="77777777" w:rsidR="004D0B7E" w:rsidRDefault="00786C9D" w:rsidP="005A1311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  <w:noProof/>
        </w:rPr>
        <w:pict w14:anchorId="24973E9B">
          <v:shape id="_x0000_s1096" type="#_x0000_t202" style="position:absolute;left:0;text-align:left;margin-left:408.6pt;margin-top:10.2pt;width:19.65pt;height:21.85pt;z-index:251667968;mso-height-percent:200;mso-height-percent:200;mso-width-relative:margin;mso-height-relative:margin" o:regroupid="2" filled="f" stroked="f">
            <v:textbox style="mso-next-textbox:#_x0000_s1096;mso-fit-shape-to-text:t">
              <w:txbxContent>
                <w:p w14:paraId="0DB244C5" w14:textId="77777777" w:rsidR="00601C4F" w:rsidRPr="00337936" w:rsidRDefault="00601C4F" w:rsidP="00337936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B</w:t>
                  </w:r>
                </w:p>
              </w:txbxContent>
            </v:textbox>
          </v:shape>
        </w:pict>
      </w:r>
      <w:r>
        <w:rPr>
          <w:rFonts w:ascii="Calibri" w:hAnsi="Calibri" w:cs="Courier New"/>
          <w:noProof/>
        </w:rPr>
        <w:pict w14:anchorId="59499427">
          <v:shape id="_x0000_s1092" type="#_x0000_t202" style="position:absolute;left:0;text-align:left;margin-left:310.35pt;margin-top:10.2pt;width:19.65pt;height:21.85pt;z-index:251663872;mso-height-percent:200;mso-height-percent:200;mso-width-relative:margin;mso-height-relative:margin" o:regroupid="2" filled="f" stroked="f">
            <v:textbox style="mso-next-textbox:#_x0000_s1092;mso-fit-shape-to-text:t">
              <w:txbxContent>
                <w:p w14:paraId="594B368B" w14:textId="77777777" w:rsidR="00601C4F" w:rsidRPr="00337936" w:rsidRDefault="00601C4F" w:rsidP="00337936">
                  <w:pPr>
                    <w:rPr>
                      <w:rFonts w:ascii="Calibri" w:hAnsi="Calibri"/>
                      <w:b/>
                    </w:rPr>
                  </w:pPr>
                  <w:r w:rsidRPr="00337936">
                    <w:rPr>
                      <w:rFonts w:ascii="Calibri" w:hAnsi="Calibri"/>
                      <w:b/>
                    </w:rPr>
                    <w:t>F</w:t>
                  </w:r>
                </w:p>
              </w:txbxContent>
            </v:textbox>
          </v:shape>
        </w:pict>
      </w:r>
    </w:p>
    <w:p w14:paraId="731930B6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286EA490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37ABF843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5B5FF4E9" w14:textId="77777777" w:rsidR="004D0B7E" w:rsidRDefault="00786C9D" w:rsidP="005A1311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  <w:noProof/>
        </w:rPr>
        <w:pict w14:anchorId="76C57FD2">
          <v:shape id="_x0000_s1094" type="#_x0000_t202" style="position:absolute;left:0;text-align:left;margin-left:360.5pt;margin-top:.45pt;width:19.65pt;height:21.85pt;z-index:251665920;mso-height-percent:200;mso-height-percent:200;mso-width-relative:margin;mso-height-relative:margin" o:regroupid="2" filled="f" stroked="f">
            <v:textbox style="mso-next-textbox:#_x0000_s1094;mso-fit-shape-to-text:t">
              <w:txbxContent>
                <w:p w14:paraId="64BEBDC6" w14:textId="77777777" w:rsidR="00601C4F" w:rsidRPr="00337936" w:rsidRDefault="00601C4F" w:rsidP="00337936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G</w:t>
                  </w:r>
                </w:p>
              </w:txbxContent>
            </v:textbox>
          </v:shape>
        </w:pict>
      </w:r>
      <w:r>
        <w:rPr>
          <w:rFonts w:ascii="Calibri" w:hAnsi="Calibri" w:cs="Courier New"/>
          <w:noProof/>
        </w:rPr>
        <w:pict w14:anchorId="11C58B76">
          <v:roundrect id="_x0000_s1093" style="position:absolute;left:0;text-align:left;margin-left:330pt;margin-top:2.95pt;width:80.85pt;height:15pt;z-index:251664896" arcsize="10923f" o:regroupid="2" fillcolor="#f2f2f2" stroked="f" strokeweight="0">
            <v:fill color2="red" focusposition=".5,.5" focussize="" focus="100%" type="gradientRadial"/>
            <v:shadow on="t" type="perspective" color="#622423" offset="1pt" offset2="-3pt"/>
            <v:textbox style="mso-next-textbox:#_x0000_s1093">
              <w:txbxContent>
                <w:p w14:paraId="382A474A" w14:textId="77777777" w:rsidR="00601C4F" w:rsidRPr="00337936" w:rsidRDefault="00601C4F" w:rsidP="00337936"/>
              </w:txbxContent>
            </v:textbox>
          </v:roundrect>
        </w:pict>
      </w:r>
    </w:p>
    <w:p w14:paraId="0B436EEE" w14:textId="77777777" w:rsidR="004D0B7E" w:rsidRDefault="00786C9D" w:rsidP="005A1311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  <w:noProof/>
        </w:rPr>
        <w:pict w14:anchorId="6283DE32">
          <v:shape id="_x0000_s1102" type="#_x0000_t202" style="position:absolute;left:0;text-align:left;margin-left:310.95pt;margin-top:10.9pt;width:19.65pt;height:80.45pt;z-index:251674112;mso-height-percent:200;mso-height-percent:200;mso-width-relative:margin;mso-height-relative:margin" o:regroupid="2" filled="f" stroked="f">
            <v:textbox style="mso-next-textbox:#_x0000_s1102;mso-fit-shape-to-text:t">
              <w:txbxContent>
                <w:p w14:paraId="495C76C6" w14:textId="77777777" w:rsidR="00601C4F" w:rsidRDefault="00601C4F" w:rsidP="00337936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E</w:t>
                  </w:r>
                </w:p>
                <w:p w14:paraId="7B457380" w14:textId="77777777" w:rsidR="00601C4F" w:rsidRDefault="00601C4F" w:rsidP="00337936">
                  <w:pPr>
                    <w:rPr>
                      <w:rFonts w:ascii="Calibri" w:hAnsi="Calibri"/>
                      <w:b/>
                    </w:rPr>
                  </w:pPr>
                </w:p>
                <w:p w14:paraId="326CF315" w14:textId="77777777" w:rsidR="00601C4F" w:rsidRPr="00337936" w:rsidRDefault="00601C4F" w:rsidP="00337936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0/1</w:t>
                  </w:r>
                </w:p>
              </w:txbxContent>
            </v:textbox>
          </v:shape>
        </w:pict>
      </w:r>
      <w:r>
        <w:rPr>
          <w:rFonts w:ascii="Calibri" w:hAnsi="Calibri" w:cs="Courier New"/>
          <w:noProof/>
        </w:rPr>
        <w:pict w14:anchorId="77F00412">
          <v:roundrect id="_x0000_s1101" style="position:absolute;left:0;text-align:left;margin-left:282.8pt;margin-top:37.5pt;width:79.05pt;height:15.35pt;rotation:270;z-index:251673088" arcsize="10923f" o:regroupid="2" fillcolor="#f2f2f2" stroked="f" strokeweight="0">
            <v:fill color2="red" focusposition=".5,.5" focussize="" focus="100%" type="gradientRadial"/>
            <v:shadow on="t" type="perspective" color="#622423" offset="1pt" offset2="-3pt"/>
            <v:textbox style="mso-next-textbox:#_x0000_s1101">
              <w:txbxContent>
                <w:p w14:paraId="2072E108" w14:textId="77777777" w:rsidR="00601C4F" w:rsidRPr="00337936" w:rsidRDefault="00601C4F" w:rsidP="003D1E72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hAnsi="Calibri" w:cs="Courier New"/>
          <w:noProof/>
        </w:rPr>
        <w:pict w14:anchorId="4DD9138F">
          <v:roundrect id="_x0000_s1097" style="position:absolute;left:0;text-align:left;margin-left:378.95pt;margin-top:37.55pt;width:79.05pt;height:15.3pt;rotation:270;z-index:251668992" arcsize="10923f" o:regroupid="2" fillcolor="#f2f2f2" stroked="f" strokeweight="0">
            <v:fill color2="red" focusposition=".5,.5" focussize="" focus="100%" type="gradientRadial"/>
            <v:shadow on="t" type="perspective" color="#622423" offset="1pt" offset2="-3pt"/>
            <v:textbox style="mso-next-textbox:#_x0000_s1097">
              <w:txbxContent>
                <w:p w14:paraId="2AA6E0BD" w14:textId="77777777" w:rsidR="00601C4F" w:rsidRPr="00337936" w:rsidRDefault="00601C4F" w:rsidP="00337936"/>
              </w:txbxContent>
            </v:textbox>
          </v:roundrect>
        </w:pict>
      </w:r>
    </w:p>
    <w:p w14:paraId="35036399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5E10B4D4" w14:textId="77777777" w:rsidR="004D0B7E" w:rsidRDefault="00786C9D" w:rsidP="005A1311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  <w:noProof/>
        </w:rPr>
        <w:pict w14:anchorId="1BD039E1">
          <v:shape id="_x0000_s1098" type="#_x0000_t202" style="position:absolute;left:0;text-align:left;margin-left:408.6pt;margin-top:5.9pt;width:19.65pt;height:20.2pt;z-index:251670016;mso-width-relative:margin;mso-height-relative:margin" o:regroupid="2" filled="f" stroked="f">
            <v:textbox style="mso-next-textbox:#_x0000_s1098">
              <w:txbxContent>
                <w:p w14:paraId="62C7016A" w14:textId="77777777" w:rsidR="00601C4F" w:rsidRPr="00337936" w:rsidRDefault="00601C4F" w:rsidP="00337936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</w:t>
                  </w:r>
                </w:p>
              </w:txbxContent>
            </v:textbox>
          </v:shape>
        </w:pict>
      </w:r>
    </w:p>
    <w:p w14:paraId="41F61776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18EED9AB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1E2139C2" w14:textId="77777777" w:rsidR="004D0B7E" w:rsidRDefault="00786C9D" w:rsidP="005A1311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  <w:noProof/>
        </w:rPr>
        <w:pict w14:anchorId="1E4939EB">
          <v:shape id="_x0000_s1100" type="#_x0000_t202" style="position:absolute;left:0;text-align:left;margin-left:358.45pt;margin-top:11.4pt;width:19.65pt;height:25.35pt;z-index:251672064;mso-width-relative:margin;mso-height-relative:margin" o:regroupid="2" filled="f" stroked="f">
            <v:textbox style="mso-next-textbox:#_x0000_s1100">
              <w:txbxContent>
                <w:p w14:paraId="76C1BFB3" w14:textId="77777777" w:rsidR="00601C4F" w:rsidRPr="00337936" w:rsidRDefault="00601C4F" w:rsidP="00337936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D</w:t>
                  </w:r>
                </w:p>
              </w:txbxContent>
            </v:textbox>
          </v:shape>
        </w:pict>
      </w:r>
      <w:r>
        <w:rPr>
          <w:rFonts w:ascii="Calibri" w:hAnsi="Calibri" w:cs="Courier New"/>
          <w:noProof/>
        </w:rPr>
        <w:pict w14:anchorId="7A3FA34A">
          <v:roundrect id="_x0000_s1099" style="position:absolute;left:0;text-align:left;margin-left:330pt;margin-top:13.95pt;width:80.85pt;height:15pt;z-index:251671040" arcsize="10923f" o:regroupid="2" fillcolor="#f2f2f2" stroked="f" strokeweight="0">
            <v:fill color2="red" focusposition=".5,.5" focussize="" focus="100%" type="gradientRadial"/>
            <v:shadow on="t" type="perspective" color="#622423" offset="1pt" offset2="-3pt"/>
            <v:textbox style="mso-next-textbox:#_x0000_s1099">
              <w:txbxContent>
                <w:p w14:paraId="2B68C287" w14:textId="77777777" w:rsidR="00601C4F" w:rsidRPr="00337936" w:rsidRDefault="00601C4F" w:rsidP="00337936"/>
              </w:txbxContent>
            </v:textbox>
          </v:roundrect>
        </w:pict>
      </w:r>
    </w:p>
    <w:p w14:paraId="7BB189A3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64FA1AF6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69E94D2B" w14:textId="77777777" w:rsidR="004D0B7E" w:rsidRDefault="003D1E72" w:rsidP="003D1E72">
      <w:pPr>
        <w:jc w:val="center"/>
        <w:rPr>
          <w:rFonts w:ascii="Calibri" w:hAnsi="Calibri" w:cs="Courier New"/>
        </w:rPr>
      </w:pPr>
      <w:r w:rsidRPr="003D1E72">
        <w:rPr>
          <w:rFonts w:ascii="Calibri" w:hAnsi="Calibri" w:cs="Courier New"/>
          <w:b/>
        </w:rPr>
        <w:t xml:space="preserve">Figure 1: </w:t>
      </w:r>
      <w:r w:rsidR="006B562F">
        <w:rPr>
          <w:rFonts w:ascii="Calibri" w:hAnsi="Calibri" w:cs="Courier New"/>
          <w:b/>
        </w:rPr>
        <w:t xml:space="preserve">Broken </w:t>
      </w:r>
      <w:r w:rsidRPr="003D1E72">
        <w:rPr>
          <w:rFonts w:ascii="Calibri" w:hAnsi="Calibri" w:cs="Courier New"/>
          <w:b/>
        </w:rPr>
        <w:t>7-</w:t>
      </w:r>
      <w:r w:rsidR="00AB5CD9">
        <w:rPr>
          <w:rFonts w:ascii="Calibri" w:hAnsi="Calibri" w:cs="Courier New"/>
          <w:b/>
        </w:rPr>
        <w:t>S</w:t>
      </w:r>
      <w:r w:rsidRPr="003D1E72">
        <w:rPr>
          <w:rFonts w:ascii="Calibri" w:hAnsi="Calibri" w:cs="Courier New"/>
          <w:b/>
        </w:rPr>
        <w:t>egment Display</w:t>
      </w:r>
      <w:r w:rsidR="00AB5CD9">
        <w:rPr>
          <w:rFonts w:ascii="Calibri" w:hAnsi="Calibri" w:cs="Courier New"/>
          <w:b/>
        </w:rPr>
        <w:t xml:space="preserve"> Decoder</w:t>
      </w:r>
    </w:p>
    <w:p w14:paraId="364269DA" w14:textId="77777777" w:rsidR="003D1E72" w:rsidRDefault="003D1E72" w:rsidP="005A1311">
      <w:pPr>
        <w:jc w:val="both"/>
        <w:rPr>
          <w:rFonts w:ascii="Calibri" w:hAnsi="Calibri" w:cs="Courier New"/>
        </w:rPr>
      </w:pPr>
    </w:p>
    <w:p w14:paraId="2CE39402" w14:textId="77777777" w:rsidR="008B1C19" w:rsidRPr="00E7679C" w:rsidRDefault="00040960" w:rsidP="008B1C19">
      <w:pPr>
        <w:jc w:val="both"/>
        <w:rPr>
          <w:rFonts w:ascii="Calibri" w:hAnsi="Calibri" w:cs="Courier New"/>
          <w:b/>
        </w:rPr>
      </w:pPr>
      <w:r w:rsidRPr="00E7679C">
        <w:rPr>
          <w:rFonts w:ascii="Calibri" w:hAnsi="Calibri" w:cs="Courier New"/>
          <w:snapToGrid w:val="0"/>
        </w:rPr>
        <w:t xml:space="preserve">A 7-segment display is shown in </w:t>
      </w:r>
      <w:r w:rsidRPr="00E7679C">
        <w:rPr>
          <w:rFonts w:ascii="Calibri" w:hAnsi="Calibri" w:cs="Courier New"/>
          <w:b/>
          <w:snapToGrid w:val="0"/>
        </w:rPr>
        <w:t>Figure 1</w:t>
      </w:r>
      <w:r>
        <w:rPr>
          <w:rFonts w:ascii="Calibri" w:hAnsi="Calibri" w:cs="Courier New"/>
          <w:snapToGrid w:val="0"/>
        </w:rPr>
        <w:t xml:space="preserve">.  </w:t>
      </w:r>
      <w:r w:rsidR="00E6654A" w:rsidRPr="00E7679C">
        <w:rPr>
          <w:rFonts w:ascii="Calibri" w:hAnsi="Calibri" w:cs="Courier New"/>
        </w:rPr>
        <w:t xml:space="preserve">The </w:t>
      </w:r>
      <w:r w:rsidR="00CF3AA6">
        <w:rPr>
          <w:rFonts w:ascii="Calibri" w:hAnsi="Calibri" w:cs="Courier New"/>
        </w:rPr>
        <w:t>decoder</w:t>
      </w:r>
      <w:r w:rsidR="00E6654A" w:rsidRPr="00E7679C">
        <w:rPr>
          <w:rFonts w:ascii="Calibri" w:hAnsi="Calibri" w:cs="Courier New"/>
        </w:rPr>
        <w:t xml:space="preserve"> provides the outputs A-G needed to light the proper segments of the 7-segment </w:t>
      </w:r>
      <w:r w:rsidR="00232CAA" w:rsidRPr="00E7679C">
        <w:rPr>
          <w:rFonts w:ascii="Calibri" w:hAnsi="Calibri" w:cs="Courier New"/>
        </w:rPr>
        <w:t>d</w:t>
      </w:r>
      <w:r w:rsidR="00E6654A" w:rsidRPr="00E7679C">
        <w:rPr>
          <w:rFonts w:ascii="Calibri" w:hAnsi="Calibri" w:cs="Courier New"/>
        </w:rPr>
        <w:t>isplay</w:t>
      </w:r>
      <w:r>
        <w:rPr>
          <w:rFonts w:ascii="Calibri" w:hAnsi="Calibri" w:cs="Courier New"/>
        </w:rPr>
        <w:t xml:space="preserve"> based on a 4-bit input</w:t>
      </w:r>
      <w:r w:rsidR="006B562F">
        <w:rPr>
          <w:rFonts w:ascii="Calibri" w:hAnsi="Calibri" w:cs="Courier New"/>
        </w:rPr>
        <w:t xml:space="preserve"> except that segment E is now stuck at 0 (SA0)</w:t>
      </w:r>
      <w:r w:rsidR="005A1311" w:rsidRPr="00E7679C">
        <w:rPr>
          <w:rFonts w:ascii="Calibri" w:hAnsi="Calibri" w:cs="Courier New"/>
        </w:rPr>
        <w:t>.</w:t>
      </w:r>
      <w:r w:rsidR="006B562F">
        <w:rPr>
          <w:rFonts w:ascii="Calibri" w:hAnsi="Calibri" w:cs="Courier New"/>
        </w:rPr>
        <w:t xml:space="preserve"> That means it is always off. N</w:t>
      </w:r>
      <w:r w:rsidR="006B051C">
        <w:rPr>
          <w:rFonts w:ascii="Calibri" w:hAnsi="Calibri" w:cs="Courier New"/>
        </w:rPr>
        <w:t>ote that t</w:t>
      </w:r>
      <w:r w:rsidR="008B1C19" w:rsidRPr="00E7679C">
        <w:rPr>
          <w:rFonts w:ascii="Calibri" w:hAnsi="Calibri" w:cs="Courier New"/>
        </w:rPr>
        <w:t xml:space="preserve">he </w:t>
      </w:r>
      <w:r w:rsidR="008B1C19" w:rsidRPr="00E7679C">
        <w:rPr>
          <w:rFonts w:ascii="Calibri" w:hAnsi="Calibri" w:cs="Courier New"/>
          <w:u w:val="single"/>
        </w:rPr>
        <w:t>LED’s</w:t>
      </w:r>
      <w:r w:rsidR="008B1C19" w:rsidRPr="00E7679C">
        <w:rPr>
          <w:rFonts w:ascii="Calibri" w:hAnsi="Calibri" w:cs="Courier New"/>
        </w:rPr>
        <w:t xml:space="preserve"> of the 7-segment display </w:t>
      </w:r>
      <w:r w:rsidR="008B1C19" w:rsidRPr="00E7679C">
        <w:rPr>
          <w:rFonts w:ascii="Calibri" w:hAnsi="Calibri" w:cs="Courier New"/>
          <w:u w:val="single"/>
        </w:rPr>
        <w:t>are lit</w:t>
      </w:r>
      <w:r w:rsidR="008B1C19" w:rsidRPr="00E7679C">
        <w:rPr>
          <w:rFonts w:ascii="Calibri" w:hAnsi="Calibri" w:cs="Courier New"/>
        </w:rPr>
        <w:t xml:space="preserve"> when there is a </w:t>
      </w:r>
      <w:r w:rsidR="008B1C19" w:rsidRPr="00E7679C">
        <w:rPr>
          <w:rFonts w:ascii="Calibri" w:hAnsi="Calibri" w:cs="Courier New"/>
          <w:u w:val="single"/>
        </w:rPr>
        <w:t>logic 0</w:t>
      </w:r>
      <w:r w:rsidR="008B1C19" w:rsidRPr="00E7679C">
        <w:rPr>
          <w:rFonts w:ascii="Calibri" w:hAnsi="Calibri" w:cs="Courier New"/>
        </w:rPr>
        <w:t xml:space="preserve"> instead of a </w:t>
      </w:r>
      <w:r w:rsidR="008B1C19" w:rsidRPr="006B051C">
        <w:rPr>
          <w:rFonts w:ascii="Calibri" w:hAnsi="Calibri" w:cs="Courier New"/>
          <w:u w:val="single"/>
        </w:rPr>
        <w:t>logic 1</w:t>
      </w:r>
      <w:r w:rsidR="008B1C19" w:rsidRPr="00E7679C">
        <w:rPr>
          <w:rFonts w:ascii="Calibri" w:hAnsi="Calibri" w:cs="Courier New"/>
          <w:b/>
        </w:rPr>
        <w:t xml:space="preserve"> </w:t>
      </w:r>
      <w:r w:rsidR="006B051C" w:rsidRPr="006B051C">
        <w:rPr>
          <w:rFonts w:ascii="Calibri" w:hAnsi="Calibri" w:cs="Courier New"/>
        </w:rPr>
        <w:t>connected to them</w:t>
      </w:r>
      <w:r w:rsidR="006B051C">
        <w:rPr>
          <w:rFonts w:ascii="Calibri" w:hAnsi="Calibri" w:cs="Courier New"/>
          <w:b/>
        </w:rPr>
        <w:t>.</w:t>
      </w:r>
    </w:p>
    <w:p w14:paraId="31B1D2F7" w14:textId="77777777" w:rsidR="005A1311" w:rsidRPr="00E7679C" w:rsidRDefault="005A1311" w:rsidP="005A1311">
      <w:pPr>
        <w:jc w:val="both"/>
        <w:rPr>
          <w:rFonts w:ascii="Calibri" w:hAnsi="Calibri" w:cs="Courier New"/>
        </w:rPr>
      </w:pPr>
    </w:p>
    <w:p w14:paraId="0DF71717" w14:textId="77777777" w:rsidR="00232CAA" w:rsidRDefault="00E545C5" w:rsidP="00232CAA">
      <w:pPr>
        <w:tabs>
          <w:tab w:val="num" w:pos="720"/>
        </w:tabs>
        <w:jc w:val="both"/>
        <w:rPr>
          <w:rFonts w:ascii="Calibri" w:hAnsi="Calibri" w:cs="Courier New"/>
        </w:rPr>
      </w:pPr>
      <w:r w:rsidRPr="00973B20">
        <w:rPr>
          <w:rFonts w:ascii="Calibri" w:hAnsi="Calibri" w:cs="Courier New"/>
        </w:rPr>
        <w:t>Create</w:t>
      </w:r>
      <w:r w:rsidR="005A1311" w:rsidRPr="00973B20">
        <w:rPr>
          <w:rFonts w:ascii="Calibri" w:hAnsi="Calibri" w:cs="Courier New"/>
        </w:rPr>
        <w:t xml:space="preserve"> </w:t>
      </w:r>
      <w:r w:rsidR="00AC3E60">
        <w:rPr>
          <w:rFonts w:ascii="Calibri" w:hAnsi="Calibri" w:cs="Courier New"/>
        </w:rPr>
        <w:t xml:space="preserve">two </w:t>
      </w:r>
      <w:r w:rsidR="00CF3AA6">
        <w:rPr>
          <w:rFonts w:ascii="Calibri" w:hAnsi="Calibri" w:cs="Courier New"/>
        </w:rPr>
        <w:t>decoder</w:t>
      </w:r>
      <w:r w:rsidR="00AC3E60">
        <w:rPr>
          <w:rFonts w:ascii="Calibri" w:hAnsi="Calibri" w:cs="Courier New"/>
        </w:rPr>
        <w:t>s</w:t>
      </w:r>
      <w:r w:rsidR="005A1311" w:rsidRPr="00973B20">
        <w:rPr>
          <w:rFonts w:ascii="Calibri" w:hAnsi="Calibri" w:cs="Courier New"/>
        </w:rPr>
        <w:t xml:space="preserve">. </w:t>
      </w:r>
      <w:r w:rsidR="00232CAA" w:rsidRPr="00973B20">
        <w:rPr>
          <w:rFonts w:ascii="Calibri" w:hAnsi="Calibri" w:cs="Courier New"/>
        </w:rPr>
        <w:t xml:space="preserve"> </w:t>
      </w:r>
      <w:r w:rsidR="005A1311" w:rsidRPr="00973B20">
        <w:rPr>
          <w:rFonts w:ascii="Calibri" w:hAnsi="Calibri" w:cs="Courier New"/>
        </w:rPr>
        <w:t>Your inputs {</w:t>
      </w:r>
      <w:r w:rsidR="00232CAA" w:rsidRPr="00973B20">
        <w:rPr>
          <w:rFonts w:ascii="Calibri" w:hAnsi="Calibri" w:cs="Courier New"/>
        </w:rPr>
        <w:t>Z</w:t>
      </w:r>
      <w:r w:rsidR="005A1311" w:rsidRPr="00973B20">
        <w:rPr>
          <w:rFonts w:ascii="Calibri" w:hAnsi="Calibri" w:cs="Courier New"/>
        </w:rPr>
        <w:t xml:space="preserve">, </w:t>
      </w:r>
      <w:r w:rsidR="00232CAA" w:rsidRPr="00973B20">
        <w:rPr>
          <w:rFonts w:ascii="Calibri" w:hAnsi="Calibri" w:cs="Courier New"/>
        </w:rPr>
        <w:t>Y</w:t>
      </w:r>
      <w:r w:rsidR="005A1311" w:rsidRPr="00973B20">
        <w:rPr>
          <w:rFonts w:ascii="Calibri" w:hAnsi="Calibri" w:cs="Courier New"/>
        </w:rPr>
        <w:t xml:space="preserve">, </w:t>
      </w:r>
      <w:r w:rsidR="00232CAA" w:rsidRPr="00973B20">
        <w:rPr>
          <w:rFonts w:ascii="Calibri" w:hAnsi="Calibri" w:cs="Courier New"/>
        </w:rPr>
        <w:t>X</w:t>
      </w:r>
      <w:r w:rsidR="005A1311" w:rsidRPr="00973B20">
        <w:rPr>
          <w:rFonts w:ascii="Calibri" w:hAnsi="Calibri" w:cs="Courier New"/>
        </w:rPr>
        <w:t xml:space="preserve">, </w:t>
      </w:r>
      <w:r w:rsidR="00232CAA" w:rsidRPr="00973B20">
        <w:rPr>
          <w:rFonts w:ascii="Calibri" w:hAnsi="Calibri" w:cs="Courier New"/>
        </w:rPr>
        <w:t>W</w:t>
      </w:r>
      <w:r w:rsidR="005A1311" w:rsidRPr="00973B20">
        <w:rPr>
          <w:rFonts w:ascii="Calibri" w:hAnsi="Calibri" w:cs="Courier New"/>
        </w:rPr>
        <w:t xml:space="preserve">} </w:t>
      </w:r>
      <w:r w:rsidR="00232CAA" w:rsidRPr="00973B20">
        <w:rPr>
          <w:rFonts w:ascii="Calibri" w:hAnsi="Calibri" w:cs="Courier New"/>
        </w:rPr>
        <w:t>represent a hexadecimal value (W is the LSB).  Y</w:t>
      </w:r>
      <w:r w:rsidR="00AC3E60">
        <w:rPr>
          <w:rFonts w:ascii="Calibri" w:hAnsi="Calibri" w:cs="Courier New"/>
        </w:rPr>
        <w:t>our outputs are {A, B, C, D,</w:t>
      </w:r>
      <w:r w:rsidR="005A1311" w:rsidRPr="00973B20">
        <w:rPr>
          <w:rFonts w:ascii="Calibri" w:hAnsi="Calibri" w:cs="Courier New"/>
        </w:rPr>
        <w:t xml:space="preserve"> </w:t>
      </w:r>
      <w:r w:rsidR="00463FDA">
        <w:rPr>
          <w:rFonts w:ascii="Calibri" w:hAnsi="Calibri" w:cs="Courier New"/>
        </w:rPr>
        <w:t xml:space="preserve">E, </w:t>
      </w:r>
      <w:r w:rsidR="005A1311" w:rsidRPr="00973B20">
        <w:rPr>
          <w:rFonts w:ascii="Calibri" w:hAnsi="Calibri" w:cs="Courier New"/>
        </w:rPr>
        <w:t xml:space="preserve">F, </w:t>
      </w:r>
      <w:proofErr w:type="gramStart"/>
      <w:r w:rsidR="005A1311" w:rsidRPr="00973B20">
        <w:rPr>
          <w:rFonts w:ascii="Calibri" w:hAnsi="Calibri" w:cs="Courier New"/>
        </w:rPr>
        <w:t>G</w:t>
      </w:r>
      <w:proofErr w:type="gramEnd"/>
      <w:r w:rsidR="005A1311" w:rsidRPr="00973B20">
        <w:rPr>
          <w:rFonts w:ascii="Calibri" w:hAnsi="Calibri" w:cs="Courier New"/>
        </w:rPr>
        <w:t xml:space="preserve">}. </w:t>
      </w:r>
      <w:r w:rsidR="009C521A" w:rsidRPr="00973B20">
        <w:rPr>
          <w:rFonts w:ascii="Calibri" w:hAnsi="Calibri" w:cs="Courier New"/>
        </w:rPr>
        <w:t xml:space="preserve"> </w:t>
      </w:r>
      <w:r w:rsidR="006B051C">
        <w:rPr>
          <w:rFonts w:ascii="Calibri" w:hAnsi="Calibri" w:cs="Courier New"/>
        </w:rPr>
        <w:t>R</w:t>
      </w:r>
      <w:r w:rsidR="005A1311" w:rsidRPr="00973B20">
        <w:rPr>
          <w:rFonts w:ascii="Calibri" w:hAnsi="Calibri" w:cs="Courier New"/>
        </w:rPr>
        <w:t xml:space="preserve">eview </w:t>
      </w:r>
      <w:r w:rsidR="00232CAA" w:rsidRPr="00973B20">
        <w:rPr>
          <w:rFonts w:ascii="Calibri" w:hAnsi="Calibri" w:cs="Courier New"/>
        </w:rPr>
        <w:t>previous lab</w:t>
      </w:r>
      <w:r w:rsidR="005A1311" w:rsidRPr="00973B20">
        <w:rPr>
          <w:rFonts w:ascii="Calibri" w:hAnsi="Calibri" w:cs="Courier New"/>
        </w:rPr>
        <w:t xml:space="preserve"> instructions i</w:t>
      </w:r>
      <w:r w:rsidR="00973B20">
        <w:rPr>
          <w:rFonts w:ascii="Calibri" w:hAnsi="Calibri" w:cs="Courier New"/>
        </w:rPr>
        <w:t>f</w:t>
      </w:r>
      <w:r w:rsidR="006B051C">
        <w:rPr>
          <w:rFonts w:ascii="Calibri" w:hAnsi="Calibri" w:cs="Courier New"/>
        </w:rPr>
        <w:t xml:space="preserve"> needed</w:t>
      </w:r>
      <w:r w:rsidR="006B562F">
        <w:rPr>
          <w:rFonts w:ascii="Calibri" w:hAnsi="Calibri" w:cs="Courier New"/>
        </w:rPr>
        <w:t xml:space="preserve"> </w:t>
      </w:r>
      <w:r w:rsidR="006B051C">
        <w:rPr>
          <w:rFonts w:ascii="Calibri" w:hAnsi="Calibri" w:cs="Courier New"/>
        </w:rPr>
        <w:t>for Ver</w:t>
      </w:r>
      <w:r w:rsidR="005A1311" w:rsidRPr="00973B20">
        <w:rPr>
          <w:rFonts w:ascii="Calibri" w:hAnsi="Calibri" w:cs="Courier New"/>
        </w:rPr>
        <w:t>ilog code.</w:t>
      </w:r>
      <w:r w:rsidR="00232CAA" w:rsidRPr="00973B20">
        <w:rPr>
          <w:rFonts w:ascii="Calibri" w:hAnsi="Calibri" w:cs="Courier New"/>
        </w:rPr>
        <w:t xml:space="preserve"> </w:t>
      </w:r>
      <w:r w:rsidR="006B051C">
        <w:rPr>
          <w:rFonts w:ascii="Calibri" w:hAnsi="Calibri" w:cs="Courier New"/>
        </w:rPr>
        <w:t xml:space="preserve">You will need to name your </w:t>
      </w:r>
      <w:r w:rsidR="00F34631">
        <w:rPr>
          <w:rFonts w:ascii="Calibri" w:hAnsi="Calibri" w:cs="Courier New"/>
        </w:rPr>
        <w:t xml:space="preserve">module </w:t>
      </w:r>
      <w:r w:rsidR="006B562F" w:rsidRPr="006B562F">
        <w:rPr>
          <w:rFonts w:ascii="Calibri" w:hAnsi="Calibri" w:cs="Courier New"/>
          <w:b/>
        </w:rPr>
        <w:t>broken</w:t>
      </w:r>
      <w:r w:rsidR="006B562F">
        <w:rPr>
          <w:rFonts w:ascii="Calibri" w:hAnsi="Calibri" w:cs="Courier New"/>
          <w:b/>
        </w:rPr>
        <w:t>0</w:t>
      </w:r>
      <w:r w:rsidR="006B562F" w:rsidRPr="006B562F">
        <w:rPr>
          <w:rFonts w:ascii="Calibri" w:hAnsi="Calibri" w:cs="Courier New"/>
          <w:b/>
        </w:rPr>
        <w:t>_</w:t>
      </w:r>
      <w:r w:rsidR="00F34631" w:rsidRPr="00F34631">
        <w:rPr>
          <w:rFonts w:ascii="Calibri" w:hAnsi="Calibri" w:cs="Courier New"/>
          <w:b/>
        </w:rPr>
        <w:t>seven_seg_</w:t>
      </w:r>
      <w:r w:rsidR="00CF3AA6">
        <w:rPr>
          <w:rFonts w:ascii="Calibri" w:hAnsi="Calibri" w:cs="Courier New"/>
          <w:b/>
        </w:rPr>
        <w:t>decoder</w:t>
      </w:r>
      <w:r w:rsidR="00F34631">
        <w:rPr>
          <w:rFonts w:ascii="Calibri" w:hAnsi="Calibri" w:cs="Courier New"/>
          <w:b/>
        </w:rPr>
        <w:t xml:space="preserve"> </w:t>
      </w:r>
      <w:r w:rsidR="00AC3E60">
        <w:rPr>
          <w:rFonts w:ascii="Calibri" w:hAnsi="Calibri" w:cs="Courier New"/>
        </w:rPr>
        <w:t xml:space="preserve">and </w:t>
      </w:r>
      <w:r w:rsidR="00AC3E60" w:rsidRPr="006B562F">
        <w:rPr>
          <w:rFonts w:ascii="Calibri" w:hAnsi="Calibri" w:cs="Courier New"/>
          <w:b/>
        </w:rPr>
        <w:t>broken</w:t>
      </w:r>
      <w:r w:rsidR="00463FDA">
        <w:rPr>
          <w:rFonts w:ascii="Calibri" w:hAnsi="Calibri" w:cs="Courier New"/>
          <w:b/>
        </w:rPr>
        <w:t>1</w:t>
      </w:r>
      <w:r w:rsidR="00AC3E60" w:rsidRPr="006B562F">
        <w:rPr>
          <w:rFonts w:ascii="Calibri" w:hAnsi="Calibri" w:cs="Courier New"/>
          <w:b/>
        </w:rPr>
        <w:t>_</w:t>
      </w:r>
      <w:r w:rsidR="00AC3E60" w:rsidRPr="00F34631">
        <w:rPr>
          <w:rFonts w:ascii="Calibri" w:hAnsi="Calibri" w:cs="Courier New"/>
          <w:b/>
        </w:rPr>
        <w:t>seven_seg_</w:t>
      </w:r>
      <w:r w:rsidR="00AC3E60">
        <w:rPr>
          <w:rFonts w:ascii="Calibri" w:hAnsi="Calibri" w:cs="Courier New"/>
          <w:b/>
        </w:rPr>
        <w:t>decoder</w:t>
      </w:r>
      <w:r w:rsidR="00F34631">
        <w:rPr>
          <w:rFonts w:ascii="Calibri" w:hAnsi="Calibri" w:cs="Courier New"/>
        </w:rPr>
        <w:t xml:space="preserve">.  </w:t>
      </w:r>
      <w:r w:rsidR="00232CAA" w:rsidRPr="00973B20">
        <w:rPr>
          <w:rFonts w:ascii="Calibri" w:hAnsi="Calibri" w:cs="Courier New"/>
        </w:rPr>
        <w:t xml:space="preserve">The choice of method </w:t>
      </w:r>
      <w:r w:rsidR="00AC3E60">
        <w:rPr>
          <w:rFonts w:ascii="Calibri" w:hAnsi="Calibri" w:cs="Courier New"/>
        </w:rPr>
        <w:t xml:space="preserve">to implement </w:t>
      </w:r>
      <w:r w:rsidR="00232CAA" w:rsidRPr="00973B20">
        <w:rPr>
          <w:rFonts w:ascii="Calibri" w:hAnsi="Calibri" w:cs="Courier New"/>
        </w:rPr>
        <w:t xml:space="preserve">is </w:t>
      </w:r>
      <w:r w:rsidR="006B051C">
        <w:rPr>
          <w:rFonts w:ascii="Calibri" w:hAnsi="Calibri" w:cs="Courier New"/>
        </w:rPr>
        <w:t xml:space="preserve">left </w:t>
      </w:r>
      <w:r w:rsidR="00232CAA" w:rsidRPr="00973B20">
        <w:rPr>
          <w:rFonts w:ascii="Calibri" w:hAnsi="Calibri" w:cs="Courier New"/>
        </w:rPr>
        <w:t>to you.</w:t>
      </w:r>
    </w:p>
    <w:p w14:paraId="5B3D7A29" w14:textId="77777777" w:rsidR="00F1487D" w:rsidRDefault="00F1487D" w:rsidP="00232CAA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6084688F" w14:textId="77777777" w:rsidR="00F1487D" w:rsidRPr="00E7679C" w:rsidRDefault="00F1487D" w:rsidP="00232CAA">
      <w:pPr>
        <w:tabs>
          <w:tab w:val="num" w:pos="720"/>
        </w:tabs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Compile your code and fix any errors.  Then assign toggle switches SW3, SW2, SW1, and SW</w:t>
      </w:r>
      <w:r w:rsidR="006B051C">
        <w:rPr>
          <w:rFonts w:ascii="Calibri" w:hAnsi="Calibri" w:cs="Courier New"/>
        </w:rPr>
        <w:t>0 as your input devices.  A</w:t>
      </w:r>
      <w:r>
        <w:rPr>
          <w:rFonts w:ascii="Calibri" w:hAnsi="Calibri" w:cs="Courier New"/>
        </w:rPr>
        <w:t xml:space="preserve">ssign HEX4 as your output device.  Program the DE2 board with your design and </w:t>
      </w:r>
      <w:r w:rsidR="006B051C">
        <w:rPr>
          <w:rFonts w:ascii="Calibri" w:hAnsi="Calibri" w:cs="Courier New"/>
        </w:rPr>
        <w:t xml:space="preserve">demonstrate it to your </w:t>
      </w:r>
      <w:r>
        <w:rPr>
          <w:rFonts w:ascii="Calibri" w:hAnsi="Calibri" w:cs="Courier New"/>
        </w:rPr>
        <w:t xml:space="preserve">TA </w:t>
      </w:r>
      <w:r w:rsidR="006B051C">
        <w:rPr>
          <w:rFonts w:ascii="Calibri" w:hAnsi="Calibri" w:cs="Courier New"/>
        </w:rPr>
        <w:t xml:space="preserve">for all </w:t>
      </w:r>
      <w:r>
        <w:rPr>
          <w:rFonts w:ascii="Calibri" w:hAnsi="Calibri" w:cs="Courier New"/>
        </w:rPr>
        <w:t xml:space="preserve">values from 0 to F on the </w:t>
      </w:r>
      <w:r w:rsidR="00AA236D">
        <w:rPr>
          <w:rFonts w:ascii="Calibri" w:hAnsi="Calibri" w:cs="Courier New"/>
        </w:rPr>
        <w:t>7-s</w:t>
      </w:r>
      <w:r>
        <w:rPr>
          <w:rFonts w:ascii="Calibri" w:hAnsi="Calibri" w:cs="Courier New"/>
        </w:rPr>
        <w:t xml:space="preserve">egment display. </w:t>
      </w:r>
    </w:p>
    <w:p w14:paraId="52AC24D8" w14:textId="77777777" w:rsidR="00FD00AB" w:rsidRPr="00E7679C" w:rsidRDefault="00FD00AB" w:rsidP="003F6A76">
      <w:pPr>
        <w:jc w:val="both"/>
        <w:rPr>
          <w:rFonts w:ascii="Calibri" w:hAnsi="Calibri"/>
          <w:b/>
          <w:sz w:val="28"/>
        </w:rPr>
      </w:pPr>
    </w:p>
    <w:p w14:paraId="310E45B7" w14:textId="77777777" w:rsidR="003356AD" w:rsidRPr="00E7679C" w:rsidRDefault="00FB7E06" w:rsidP="003356AD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Verify your circuit on the DE2 board and show your results to the TA.</w:t>
      </w:r>
      <w:r w:rsidR="00AD3504">
        <w:rPr>
          <w:rFonts w:ascii="Calibri" w:hAnsi="Calibri" w:cs="Courier New"/>
        </w:rPr>
        <w:t xml:space="preserve">  </w:t>
      </w:r>
      <w:r w:rsidR="0079564F">
        <w:rPr>
          <w:rFonts w:ascii="Calibri" w:hAnsi="Calibri" w:cs="Courier New"/>
        </w:rPr>
        <w:t xml:space="preserve">  </w:t>
      </w:r>
      <w:r w:rsidR="00AA236D">
        <w:rPr>
          <w:rFonts w:ascii="Calibri" w:hAnsi="Calibri" w:cs="Courier New"/>
        </w:rPr>
        <w:t xml:space="preserve"> </w:t>
      </w:r>
    </w:p>
    <w:p w14:paraId="0B954FC1" w14:textId="77777777" w:rsidR="009A5C4C" w:rsidRPr="00E7679C" w:rsidRDefault="009A5C4C" w:rsidP="003F6A76">
      <w:pPr>
        <w:pStyle w:val="Heading1"/>
        <w:rPr>
          <w:rFonts w:ascii="Calibri" w:hAnsi="Calibri"/>
          <w:snapToGrid w:val="0"/>
        </w:rPr>
      </w:pPr>
    </w:p>
    <w:p w14:paraId="7A216385" w14:textId="77777777" w:rsidR="009A5C4C" w:rsidRPr="00E7679C" w:rsidRDefault="003F6A76" w:rsidP="003F6A76">
      <w:pPr>
        <w:pStyle w:val="Heading1"/>
        <w:rPr>
          <w:rFonts w:ascii="Calibri" w:hAnsi="Calibri"/>
          <w:snapToGrid w:val="0"/>
        </w:rPr>
      </w:pPr>
      <w:r w:rsidRPr="00E7679C">
        <w:rPr>
          <w:rFonts w:ascii="Calibri" w:hAnsi="Calibri"/>
          <w:snapToGrid w:val="0"/>
        </w:rPr>
        <w:t>5</w:t>
      </w:r>
      <w:r w:rsidR="009A5C4C" w:rsidRPr="00E7679C">
        <w:rPr>
          <w:rFonts w:ascii="Calibri" w:hAnsi="Calibri"/>
          <w:snapToGrid w:val="0"/>
        </w:rPr>
        <w:t>.</w:t>
      </w:r>
      <w:r w:rsidRPr="00E7679C">
        <w:rPr>
          <w:rFonts w:ascii="Calibri" w:hAnsi="Calibri"/>
          <w:snapToGrid w:val="0"/>
        </w:rPr>
        <w:t>0</w:t>
      </w:r>
      <w:r w:rsidR="009A5C4C" w:rsidRPr="00E7679C">
        <w:rPr>
          <w:rFonts w:ascii="Calibri" w:hAnsi="Calibri"/>
          <w:snapToGrid w:val="0"/>
        </w:rPr>
        <w:t xml:space="preserve"> Complete</w:t>
      </w:r>
    </w:p>
    <w:p w14:paraId="6DF3DF4C" w14:textId="77777777" w:rsidR="006B051C" w:rsidRDefault="006B051C" w:rsidP="006B051C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  <w:snapToGrid w:val="0"/>
        </w:rPr>
        <w:t xml:space="preserve">You are done with this lab.  Ensure that all lab files are closed, exit Quartus II, log off the computer, and hand in your answer sheet.  </w:t>
      </w:r>
      <w:r>
        <w:rPr>
          <w:rFonts w:ascii="Calibri" w:hAnsi="Calibri"/>
          <w:b/>
          <w:snapToGrid w:val="0"/>
        </w:rPr>
        <w:t>Don’t forget to write down your name, student ID, and your lab section number</w:t>
      </w:r>
      <w:r>
        <w:rPr>
          <w:rFonts w:ascii="Calibri" w:hAnsi="Calibri"/>
          <w:snapToGrid w:val="0"/>
        </w:rPr>
        <w:t>.</w:t>
      </w:r>
    </w:p>
    <w:p w14:paraId="3FCA5BB9" w14:textId="77777777" w:rsidR="009A5C4C" w:rsidRPr="00E7679C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E7679C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2CABCA2" w14:textId="77777777" w:rsidR="00601C4F" w:rsidRDefault="00601C4F">
      <w:r>
        <w:separator/>
      </w:r>
    </w:p>
  </w:endnote>
  <w:endnote w:type="continuationSeparator" w:id="0">
    <w:p w14:paraId="10FDDEC5" w14:textId="77777777" w:rsidR="00601C4F" w:rsidRDefault="0060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6077"/>
      <w:docPartObj>
        <w:docPartGallery w:val="Page Numbers (Bottom of Page)"/>
        <w:docPartUnique/>
      </w:docPartObj>
    </w:sdtPr>
    <w:sdtEndPr/>
    <w:sdtContent>
      <w:p w14:paraId="0C1EBBAE" w14:textId="77777777" w:rsidR="00601C4F" w:rsidRDefault="00601C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C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12AD99" w14:textId="77777777" w:rsidR="00601C4F" w:rsidRPr="00BE7210" w:rsidRDefault="00601C4F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668538D" w14:textId="77777777" w:rsidR="00601C4F" w:rsidRDefault="00601C4F">
      <w:r>
        <w:separator/>
      </w:r>
    </w:p>
  </w:footnote>
  <w:footnote w:type="continuationSeparator" w:id="0">
    <w:p w14:paraId="71DE4C3D" w14:textId="77777777" w:rsidR="00601C4F" w:rsidRDefault="00601C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601C4F" w14:paraId="4BAF61F7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2393207D" w14:textId="77777777" w:rsidR="00242DA0" w:rsidRDefault="00601C4F" w:rsidP="00242DA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A01FE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Mini PROJECT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242DA0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5E522E81" w14:textId="77777777" w:rsidR="00601C4F" w:rsidRPr="00FD5FF9" w:rsidRDefault="00242DA0" w:rsidP="00242DA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11CEF590" w14:textId="77777777" w:rsidR="00601C4F" w:rsidRPr="003A296A" w:rsidRDefault="00601C4F" w:rsidP="00493F3D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Mini Project</w:t>
          </w:r>
        </w:p>
      </w:tc>
    </w:tr>
  </w:tbl>
  <w:p w14:paraId="224E139A" w14:textId="77777777" w:rsidR="00601C4F" w:rsidRDefault="00601C4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65471"/>
    <w:multiLevelType w:val="hybridMultilevel"/>
    <w:tmpl w:val="8CB4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047C9"/>
    <w:rsid w:val="0001340D"/>
    <w:rsid w:val="0002491D"/>
    <w:rsid w:val="00040960"/>
    <w:rsid w:val="0007139C"/>
    <w:rsid w:val="00153C59"/>
    <w:rsid w:val="00216B41"/>
    <w:rsid w:val="00232CAA"/>
    <w:rsid w:val="00242DA0"/>
    <w:rsid w:val="002777A2"/>
    <w:rsid w:val="0029033A"/>
    <w:rsid w:val="002A0107"/>
    <w:rsid w:val="003356AD"/>
    <w:rsid w:val="00337936"/>
    <w:rsid w:val="003469D4"/>
    <w:rsid w:val="0034701D"/>
    <w:rsid w:val="00347756"/>
    <w:rsid w:val="00364AA9"/>
    <w:rsid w:val="003A7228"/>
    <w:rsid w:val="003B613A"/>
    <w:rsid w:val="003D1E72"/>
    <w:rsid w:val="003F6A76"/>
    <w:rsid w:val="00463FDA"/>
    <w:rsid w:val="00493F3D"/>
    <w:rsid w:val="004A7671"/>
    <w:rsid w:val="004D0B7E"/>
    <w:rsid w:val="004D7BE3"/>
    <w:rsid w:val="004E2EF5"/>
    <w:rsid w:val="004E5466"/>
    <w:rsid w:val="004E7708"/>
    <w:rsid w:val="00532B58"/>
    <w:rsid w:val="0053735F"/>
    <w:rsid w:val="0054194B"/>
    <w:rsid w:val="005A1311"/>
    <w:rsid w:val="005B2E3D"/>
    <w:rsid w:val="00601C4F"/>
    <w:rsid w:val="00666AB1"/>
    <w:rsid w:val="006772A2"/>
    <w:rsid w:val="00677710"/>
    <w:rsid w:val="006A197F"/>
    <w:rsid w:val="006B051C"/>
    <w:rsid w:val="006B562F"/>
    <w:rsid w:val="00742552"/>
    <w:rsid w:val="00753AB3"/>
    <w:rsid w:val="00767CD7"/>
    <w:rsid w:val="00786C9D"/>
    <w:rsid w:val="007938E1"/>
    <w:rsid w:val="0079564F"/>
    <w:rsid w:val="007B36B6"/>
    <w:rsid w:val="007B5F9B"/>
    <w:rsid w:val="007C4770"/>
    <w:rsid w:val="008001F8"/>
    <w:rsid w:val="00804274"/>
    <w:rsid w:val="00817929"/>
    <w:rsid w:val="008879B5"/>
    <w:rsid w:val="00890520"/>
    <w:rsid w:val="0089668D"/>
    <w:rsid w:val="008A2B5B"/>
    <w:rsid w:val="008A505E"/>
    <w:rsid w:val="008B1C19"/>
    <w:rsid w:val="008D1B56"/>
    <w:rsid w:val="008D5A72"/>
    <w:rsid w:val="009403F6"/>
    <w:rsid w:val="00973B20"/>
    <w:rsid w:val="009970E8"/>
    <w:rsid w:val="009A5C4C"/>
    <w:rsid w:val="009C521A"/>
    <w:rsid w:val="009E7CEF"/>
    <w:rsid w:val="00A01FEB"/>
    <w:rsid w:val="00A23161"/>
    <w:rsid w:val="00A41BC2"/>
    <w:rsid w:val="00A75EF9"/>
    <w:rsid w:val="00AA236D"/>
    <w:rsid w:val="00AB5CD9"/>
    <w:rsid w:val="00AC3E60"/>
    <w:rsid w:val="00AC7571"/>
    <w:rsid w:val="00AD3504"/>
    <w:rsid w:val="00AD62C9"/>
    <w:rsid w:val="00B33497"/>
    <w:rsid w:val="00B3693F"/>
    <w:rsid w:val="00B4670D"/>
    <w:rsid w:val="00B627A4"/>
    <w:rsid w:val="00B96FAC"/>
    <w:rsid w:val="00BA0140"/>
    <w:rsid w:val="00C2534F"/>
    <w:rsid w:val="00C837BA"/>
    <w:rsid w:val="00CE64F9"/>
    <w:rsid w:val="00CE6C23"/>
    <w:rsid w:val="00CF3AA6"/>
    <w:rsid w:val="00CF6D0F"/>
    <w:rsid w:val="00D17017"/>
    <w:rsid w:val="00D2244C"/>
    <w:rsid w:val="00D313E8"/>
    <w:rsid w:val="00D476B9"/>
    <w:rsid w:val="00D71D5D"/>
    <w:rsid w:val="00D91573"/>
    <w:rsid w:val="00DA13F5"/>
    <w:rsid w:val="00DC01C7"/>
    <w:rsid w:val="00E07585"/>
    <w:rsid w:val="00E119B1"/>
    <w:rsid w:val="00E545C5"/>
    <w:rsid w:val="00E55E10"/>
    <w:rsid w:val="00E6654A"/>
    <w:rsid w:val="00E7679C"/>
    <w:rsid w:val="00E810B4"/>
    <w:rsid w:val="00F1487D"/>
    <w:rsid w:val="00F3111A"/>
    <w:rsid w:val="00F34631"/>
    <w:rsid w:val="00F865B8"/>
    <w:rsid w:val="00FB7E06"/>
    <w:rsid w:val="00FC3857"/>
    <w:rsid w:val="00FC6403"/>
    <w:rsid w:val="00FC7A16"/>
    <w:rsid w:val="00FD00AB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  <o:rules v:ext="edit">
        <o:r id="V:Rule12" type="connector" idref="#_x0000_s1083"/>
        <o:r id="V:Rule13" type="connector" idref="#_x0000_s1082"/>
        <o:r id="V:Rule14" type="connector" idref="#_x0000_s1084"/>
        <o:r id="V:Rule15" type="connector" idref="#_x0000_s1080"/>
        <o:r id="V:Rule16" type="connector" idref="#_x0000_s1078"/>
        <o:r id="V:Rule17" type="connector" idref="#_x0000_s1086"/>
        <o:r id="V:Rule18" type="connector" idref="#_x0000_s1085"/>
        <o:r id="V:Rule19" type="connector" idref="#_x0000_s1081"/>
        <o:r id="V:Rule20" type="connector" idref="#_x0000_s1077"/>
        <o:r id="V:Rule21" type="connector" idref="#_x0000_s1076"/>
        <o:r id="V:Rule22" type="connector" idref="#_x0000_s1079"/>
      </o:rules>
      <o:regrouptable v:ext="edit">
        <o:entry new="1" old="0"/>
        <o:entry new="2" old="1"/>
      </o:regrouptable>
    </o:shapelayout>
  </w:shapeDefaults>
  <w:decimalSymbol w:val="."/>
  <w:listSeparator w:val=","/>
  <w14:docId w14:val="0002B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6B4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55E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70E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42DA0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2</Pages>
  <Words>375</Words>
  <Characters>2143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2513</CharactersWithSpaces>
  <SharedDoc>false</SharedDoc>
  <HLinks>
    <vt:vector size="6" baseType="variant"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http://www.altera.com/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creator>Imad Abbadi</dc:creator>
  <dc:description>Revised by Imad Abbadi for Dr. Chu (August 2003)</dc:description>
  <cp:lastModifiedBy>Alexander Stoytchev</cp:lastModifiedBy>
  <cp:revision>27</cp:revision>
  <cp:lastPrinted>2005-01-04T18:52:00Z</cp:lastPrinted>
  <dcterms:created xsi:type="dcterms:W3CDTF">2010-08-29T22:46:00Z</dcterms:created>
  <dcterms:modified xsi:type="dcterms:W3CDTF">2013-08-26T00:07:00Z</dcterms:modified>
</cp:coreProperties>
</file>